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10638.0" w:type="dxa"/>
        <w:jc w:val="left"/>
        <w:tblInd w:w="24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22"/>
        <w:gridCol w:w="7016"/>
        <w:tblGridChange w:id="0">
          <w:tblGrid>
            <w:gridCol w:w="3622"/>
            <w:gridCol w:w="7016"/>
          </w:tblGrid>
        </w:tblGridChange>
      </w:tblGrid>
      <w:tr>
        <w:trPr>
          <w:trHeight w:val="1780" w:hRule="atLeast"/>
        </w:trPr>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pBdr/>
              <w:spacing w:after="0" w:before="0" w:line="240" w:lineRule="auto"/>
              <w:contextualSpacing w:val="0"/>
              <w:rPr/>
            </w:pPr>
            <w:r w:rsidDel="00000000" w:rsidR="00000000" w:rsidRPr="00000000">
              <w:drawing>
                <wp:inline distB="0" distT="0" distL="0" distR="0">
                  <wp:extent cx="1804988" cy="787197"/>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804988" cy="787197"/>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80.0" w:type="dxa"/>
              <w:left w:w="80.0" w:type="dxa"/>
              <w:bottom w:w="80.0" w:type="dxa"/>
              <w:right w:w="80.0" w:type="dxa"/>
            </w:tcMar>
          </w:tcPr>
          <w:p w:rsidR="00000000" w:rsidDel="00000000" w:rsidP="00000000" w:rsidRDefault="00000000" w:rsidRPr="00000000">
            <w:pPr>
              <w:pBdr/>
              <w:spacing w:after="0" w:before="0" w:line="240" w:lineRule="auto"/>
              <w:contextualSpacing w:val="0"/>
              <w:jc w:val="right"/>
              <w:rPr>
                <w:rFonts w:ascii="Arial Bold" w:cs="Arial Bold" w:eastAsia="Arial Bold" w:hAnsi="Arial Bold"/>
                <w:b w:val="0"/>
                <w:color w:val="000000"/>
                <w:sz w:val="24"/>
                <w:szCs w:val="24"/>
                <w:u w:val="none"/>
              </w:rPr>
            </w:pPr>
            <w:r w:rsidDel="00000000" w:rsidR="00000000" w:rsidRPr="00000000">
              <w:rPr>
                <w:rFonts w:ascii="Arial Bold" w:cs="Arial Bold" w:eastAsia="Arial Bold" w:hAnsi="Arial Bold"/>
                <w:b w:val="0"/>
                <w:color w:val="000000"/>
                <w:sz w:val="24"/>
                <w:szCs w:val="24"/>
                <w:u w:val="none"/>
                <w:rtl w:val="0"/>
              </w:rPr>
              <w:t xml:space="preserve">Block Fest Artist Activators</w:t>
            </w:r>
          </w:p>
          <w:p w:rsidR="00000000" w:rsidDel="00000000" w:rsidP="00000000" w:rsidRDefault="00000000" w:rsidRPr="00000000">
            <w:pPr>
              <w:pBdr/>
              <w:spacing w:after="0" w:before="0" w:line="240" w:lineRule="auto"/>
              <w:contextualSpacing w:val="0"/>
              <w:jc w:val="right"/>
              <w:rPr>
                <w:rFonts w:ascii="Arial Bold" w:cs="Arial Bold" w:eastAsia="Arial Bold" w:hAnsi="Arial Bold"/>
                <w:b w:val="0"/>
                <w:color w:val="000000"/>
                <w:sz w:val="24"/>
                <w:szCs w:val="24"/>
                <w:u w:val="none"/>
              </w:rPr>
            </w:pPr>
            <w:r w:rsidDel="00000000" w:rsidR="00000000" w:rsidRPr="00000000">
              <w:rPr>
                <w:rFonts w:ascii="Arial Bold" w:cs="Arial Bold" w:eastAsia="Arial Bold" w:hAnsi="Arial Bold"/>
                <w:b w:val="0"/>
                <w:color w:val="000000"/>
                <w:sz w:val="24"/>
                <w:szCs w:val="24"/>
                <w:u w:val="none"/>
                <w:rtl w:val="0"/>
              </w:rPr>
              <w:t xml:space="preserve">Letter of Intent: </w:t>
            </w:r>
            <w:r w:rsidDel="00000000" w:rsidR="00000000" w:rsidRPr="00000000">
              <w:rPr>
                <w:rFonts w:ascii="Arial Bold" w:cs="Arial Bold" w:eastAsia="Arial Bold" w:hAnsi="Arial Bold"/>
                <w:sz w:val="24"/>
                <w:szCs w:val="24"/>
                <w:rtl w:val="0"/>
              </w:rPr>
              <w:t xml:space="preserve">2017-2018</w:t>
            </w:r>
            <w:r w:rsidDel="00000000" w:rsidR="00000000" w:rsidRPr="00000000">
              <w:rPr>
                <w:rtl w:val="0"/>
              </w:rPr>
            </w:r>
          </w:p>
          <w:p w:rsidR="00000000" w:rsidDel="00000000" w:rsidP="00000000" w:rsidRDefault="00000000" w:rsidRPr="00000000">
            <w:pPr>
              <w:pBdr/>
              <w:spacing w:after="0" w:before="0" w:line="240" w:lineRule="auto"/>
              <w:contextualSpacing w:val="0"/>
              <w:jc w:val="right"/>
              <w:rPr>
                <w:rFonts w:ascii="Arial Bold" w:cs="Arial Bold" w:eastAsia="Arial Bold" w:hAnsi="Arial Bold"/>
                <w:b w:val="0"/>
                <w:color w:val="000000"/>
                <w:sz w:val="28"/>
                <w:szCs w:val="28"/>
                <w:u w:val="none"/>
              </w:rPr>
            </w:pPr>
            <w:r w:rsidDel="00000000" w:rsidR="00000000" w:rsidRPr="00000000">
              <w:rPr>
                <w:rtl w:val="0"/>
              </w:rPr>
            </w:r>
          </w:p>
          <w:p w:rsidR="00000000" w:rsidDel="00000000" w:rsidP="00000000" w:rsidRDefault="00000000" w:rsidRPr="00000000">
            <w:pPr>
              <w:pBdr/>
              <w:spacing w:after="0" w:before="0" w:line="240" w:lineRule="auto"/>
              <w:contextualSpacing w:val="0"/>
              <w:jc w:val="right"/>
              <w:rPr>
                <w:rFonts w:ascii="Arial" w:cs="Arial" w:eastAsia="Arial" w:hAnsi="Arial"/>
                <w:b w:val="0"/>
                <w:color w:val="000000"/>
                <w:sz w:val="24"/>
                <w:szCs w:val="24"/>
                <w:u w:val="none"/>
              </w:rPr>
            </w:pPr>
            <w:r w:rsidDel="00000000" w:rsidR="00000000" w:rsidRPr="00000000">
              <w:rPr>
                <w:rFonts w:ascii="Arial" w:cs="Arial" w:eastAsia="Arial" w:hAnsi="Arial"/>
                <w:b w:val="0"/>
                <w:color w:val="000000"/>
                <w:sz w:val="24"/>
                <w:szCs w:val="24"/>
                <w:u w:val="none"/>
                <w:rtl w:val="0"/>
              </w:rPr>
              <w:t xml:space="preserve">Deadline: </w:t>
            </w:r>
            <w:r w:rsidDel="00000000" w:rsidR="00000000" w:rsidRPr="00000000">
              <w:rPr>
                <w:rFonts w:ascii="Arial" w:cs="Arial" w:eastAsia="Arial" w:hAnsi="Arial"/>
                <w:sz w:val="24"/>
                <w:szCs w:val="24"/>
                <w:rtl w:val="0"/>
              </w:rPr>
              <w:t xml:space="preserve">MAY 31, 2017</w:t>
            </w:r>
            <w:r w:rsidDel="00000000" w:rsidR="00000000" w:rsidRPr="00000000">
              <w:rPr>
                <w:rFonts w:ascii="Arial" w:cs="Arial" w:eastAsia="Arial" w:hAnsi="Arial"/>
                <w:b w:val="0"/>
                <w:color w:val="000000"/>
                <w:sz w:val="24"/>
                <w:szCs w:val="24"/>
                <w:u w:val="none"/>
                <w:rtl w:val="0"/>
              </w:rPr>
              <w:t xml:space="preserve"> </w:t>
              <w:br w:type="textWrapping"/>
              <w:t xml:space="preserve">Activity Period: First Fridays </w:t>
            </w:r>
            <w:r w:rsidDel="00000000" w:rsidR="00000000" w:rsidRPr="00000000">
              <w:rPr>
                <w:rFonts w:ascii="Arial" w:cs="Arial" w:eastAsia="Arial" w:hAnsi="Arial"/>
                <w:sz w:val="24"/>
                <w:szCs w:val="24"/>
                <w:rtl w:val="0"/>
              </w:rPr>
              <w:t xml:space="preserve">Sept</w:t>
            </w:r>
            <w:r w:rsidDel="00000000" w:rsidR="00000000" w:rsidRPr="00000000">
              <w:rPr>
                <w:rFonts w:ascii="Arial" w:cs="Arial" w:eastAsia="Arial" w:hAnsi="Arial"/>
                <w:b w:val="0"/>
                <w:color w:val="000000"/>
                <w:sz w:val="24"/>
                <w:szCs w:val="24"/>
                <w:u w:val="none"/>
                <w:rtl w:val="0"/>
              </w:rPr>
              <w:t xml:space="preserve"> 201</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b w:val="0"/>
                <w:color w:val="000000"/>
                <w:sz w:val="24"/>
                <w:szCs w:val="24"/>
                <w:u w:val="none"/>
                <w:rtl w:val="0"/>
              </w:rPr>
              <w:t xml:space="preserve"> - </w:t>
            </w:r>
            <w:r w:rsidDel="00000000" w:rsidR="00000000" w:rsidRPr="00000000">
              <w:rPr>
                <w:rFonts w:ascii="Arial" w:cs="Arial" w:eastAsia="Arial" w:hAnsi="Arial"/>
                <w:sz w:val="24"/>
                <w:szCs w:val="24"/>
                <w:rtl w:val="0"/>
              </w:rPr>
              <w:t xml:space="preserve">June</w:t>
            </w:r>
            <w:r w:rsidDel="00000000" w:rsidR="00000000" w:rsidRPr="00000000">
              <w:rPr>
                <w:rFonts w:ascii="Arial" w:cs="Arial" w:eastAsia="Arial" w:hAnsi="Arial"/>
                <w:b w:val="0"/>
                <w:color w:val="000000"/>
                <w:sz w:val="24"/>
                <w:szCs w:val="24"/>
                <w:u w:val="none"/>
                <w:rtl w:val="0"/>
              </w:rPr>
              <w:t xml:space="preserve"> 201</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pPr>
              <w:pBdr/>
              <w:spacing w:after="0" w:before="0" w:line="240" w:lineRule="auto"/>
              <w:contextualSpacing w:val="0"/>
              <w:jc w:val="right"/>
              <w:rPr/>
            </w:pPr>
            <w:r w:rsidDel="00000000" w:rsidR="00000000" w:rsidRPr="00000000">
              <w:rPr>
                <w:rtl w:val="0"/>
              </w:rPr>
            </w:r>
          </w:p>
        </w:tc>
      </w:tr>
    </w:tbl>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spacing w:after="120" w:before="0" w:line="240" w:lineRule="auto"/>
        <w:contextualSpacing w:val="0"/>
        <w:rPr>
          <w:rFonts w:ascii="Arial" w:cs="Arial" w:eastAsia="Arial" w:hAnsi="Arial"/>
          <w:b w:val="0"/>
          <w:color w:val="000000"/>
          <w:sz w:val="14"/>
          <w:szCs w:val="14"/>
          <w:u w:val="none"/>
        </w:rPr>
      </w:pPr>
      <w:r w:rsidDel="00000000" w:rsidR="00000000" w:rsidRPr="00000000">
        <w:rPr>
          <w:rFonts w:ascii="Arial" w:cs="Arial" w:eastAsia="Arial" w:hAnsi="Arial"/>
          <w:b w:val="0"/>
          <w:color w:val="000000"/>
          <w:sz w:val="20"/>
          <w:szCs w:val="20"/>
          <w:u w:val="none"/>
          <w:rtl w:val="0"/>
        </w:rPr>
        <w:t xml:space="preserve">NAME OF APPLICANT/ CONTACT PERSON:    </w:t>
      </w:r>
      <w:r w:rsidDel="00000000" w:rsidR="00000000" w:rsidRPr="00000000">
        <w:rPr>
          <w:rtl w:val="0"/>
        </w:rPr>
      </w:r>
    </w:p>
    <w:p w:rsidR="00000000" w:rsidDel="00000000" w:rsidP="00000000" w:rsidRDefault="00000000" w:rsidRPr="00000000">
      <w:pPr>
        <w:widowControl w:val="0"/>
        <w:pBdr/>
        <w:spacing w:after="120" w:before="0" w:line="240" w:lineRule="auto"/>
        <w:contextualSpacing w:val="0"/>
        <w:rPr>
          <w:rFonts w:ascii="Arial" w:cs="Arial" w:eastAsia="Arial" w:hAnsi="Arial"/>
          <w:b w:val="0"/>
          <w:color w:val="000000"/>
          <w:sz w:val="14"/>
          <w:szCs w:val="14"/>
          <w:u w:val="none"/>
        </w:rPr>
      </w:pPr>
      <w:r w:rsidDel="00000000" w:rsidR="00000000" w:rsidRPr="00000000">
        <w:rPr>
          <w:rFonts w:ascii="Arial" w:cs="Arial" w:eastAsia="Arial" w:hAnsi="Arial"/>
          <w:b w:val="0"/>
          <w:color w:val="000000"/>
          <w:sz w:val="20"/>
          <w:szCs w:val="20"/>
          <w:u w:val="none"/>
          <w:rtl w:val="0"/>
        </w:rPr>
        <w:t xml:space="preserve">NAME OF COMPANY (IF APPLICABLE):     </w:t>
      </w:r>
      <w:r w:rsidDel="00000000" w:rsidR="00000000" w:rsidRPr="00000000">
        <w:rPr>
          <w:rtl w:val="0"/>
        </w:rPr>
      </w:r>
    </w:p>
    <w:p w:rsidR="00000000" w:rsidDel="00000000" w:rsidP="00000000" w:rsidRDefault="00000000" w:rsidRPr="00000000">
      <w:pPr>
        <w:widowControl w:val="0"/>
        <w:pBdr/>
        <w:spacing w:after="120" w:before="0" w:line="240" w:lineRule="auto"/>
        <w:contextualSpacing w:val="0"/>
        <w:rPr>
          <w:rFonts w:ascii="Arial" w:cs="Arial" w:eastAsia="Arial" w:hAnsi="Arial"/>
          <w:b w:val="0"/>
          <w:color w:val="000000"/>
          <w:sz w:val="14"/>
          <w:szCs w:val="14"/>
          <w:u w:val="none"/>
        </w:rPr>
      </w:pPr>
      <w:r w:rsidDel="00000000" w:rsidR="00000000" w:rsidRPr="00000000">
        <w:rPr>
          <w:rFonts w:ascii="Arial" w:cs="Arial" w:eastAsia="Arial" w:hAnsi="Arial"/>
          <w:b w:val="0"/>
          <w:color w:val="000000"/>
          <w:sz w:val="20"/>
          <w:szCs w:val="20"/>
          <w:u w:val="none"/>
          <w:rtl w:val="0"/>
        </w:rPr>
        <w:t xml:space="preserve">ADDRESS:     </w:t>
        <w:tab/>
      </w:r>
      <w:r w:rsidDel="00000000" w:rsidR="00000000" w:rsidRPr="00000000">
        <w:rPr>
          <w:rtl w:val="0"/>
        </w:rPr>
      </w:r>
    </w:p>
    <w:p w:rsidR="00000000" w:rsidDel="00000000" w:rsidP="00000000" w:rsidRDefault="00000000" w:rsidRPr="00000000">
      <w:pPr>
        <w:widowControl w:val="0"/>
        <w:pBdr/>
        <w:spacing w:after="120" w:before="0" w:line="240" w:lineRule="auto"/>
        <w:contextualSpacing w:val="0"/>
        <w:rPr>
          <w:rFonts w:ascii="Arial" w:cs="Arial" w:eastAsia="Arial" w:hAnsi="Arial"/>
        </w:rPr>
      </w:pPr>
      <w:r w:rsidDel="00000000" w:rsidR="00000000" w:rsidRPr="00000000">
        <w:rPr>
          <w:rFonts w:ascii="Arial" w:cs="Arial" w:eastAsia="Arial" w:hAnsi="Arial"/>
          <w:rtl w:val="0"/>
        </w:rPr>
        <w:t xml:space="preserve">CITY:</w:t>
        <w:tab/>
        <w:tab/>
        <w:tab/>
        <w:tab/>
        <w:t xml:space="preserve">STATE:</w:t>
        <w:tab/>
        <w:tab/>
        <w:tab/>
        <w:tab/>
        <w:tab/>
        <w:t xml:space="preserve">ZIP:</w:t>
      </w:r>
    </w:p>
    <w:p w:rsidR="00000000" w:rsidDel="00000000" w:rsidP="00000000" w:rsidRDefault="00000000" w:rsidRPr="00000000">
      <w:pPr>
        <w:widowControl w:val="0"/>
        <w:pBdr/>
        <w:spacing w:after="120" w:before="0" w:line="240" w:lineRule="auto"/>
        <w:contextualSpacing w:val="0"/>
        <w:rPr>
          <w:rFonts w:ascii="Arial" w:cs="Arial" w:eastAsia="Arial" w:hAnsi="Arial"/>
        </w:rPr>
      </w:pPr>
      <w:r w:rsidDel="00000000" w:rsidR="00000000" w:rsidRPr="00000000">
        <w:rPr>
          <w:rFonts w:ascii="Arial" w:cs="Arial" w:eastAsia="Arial" w:hAnsi="Arial"/>
          <w:rtl w:val="0"/>
        </w:rPr>
        <w:t xml:space="preserve">PHONE:</w:t>
        <w:tab/>
        <w:tab/>
        <w:tab/>
        <w:t xml:space="preserve">EMAIL:</w:t>
        <w:tab/>
        <w:tab/>
        <w:tab/>
        <w:tab/>
        <w:tab/>
        <w:t xml:space="preserve">WEBSITE:</w:t>
      </w:r>
      <w:r w:rsidDel="00000000" w:rsidR="00000000" w:rsidRPr="00000000">
        <w:rPr>
          <w:rtl w:val="0"/>
        </w:rPr>
      </w:r>
    </w:p>
    <w:p w:rsidR="00000000" w:rsidDel="00000000" w:rsidP="00000000" w:rsidRDefault="00000000" w:rsidRPr="00000000">
      <w:pPr>
        <w:widowControl w:val="0"/>
        <w:pBdr/>
        <w:spacing w:after="120" w:before="0" w:line="240" w:lineRule="auto"/>
        <w:contextualSpacing w:val="0"/>
        <w:rPr>
          <w:rFonts w:ascii="Arial" w:cs="Arial" w:eastAsia="Arial" w:hAnsi="Arial"/>
          <w:b w:val="0"/>
          <w:color w:val="000000"/>
          <w:sz w:val="20"/>
          <w:szCs w:val="20"/>
          <w:u w:val="none"/>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b w:val="1"/>
          <w:color w:val="000000"/>
          <w:sz w:val="22"/>
          <w:szCs w:val="22"/>
          <w:u w:val="none"/>
          <w:rtl w:val="0"/>
        </w:rPr>
        <w:t xml:space="preserve">Project: </w:t>
      </w: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b w:val="0"/>
          <w:color w:val="000000"/>
          <w:sz w:val="22"/>
          <w:szCs w:val="22"/>
          <w:u w:val="none"/>
          <w:rtl w:val="0"/>
        </w:rPr>
        <w:t xml:space="preserve"> </w:t>
      </w:r>
      <w:r w:rsidDel="00000000" w:rsidR="00000000" w:rsidRPr="00000000">
        <w:rPr>
          <w:rFonts w:ascii="Arial" w:cs="Arial" w:eastAsia="Arial" w:hAnsi="Arial"/>
          <w:sz w:val="22"/>
          <w:szCs w:val="22"/>
          <w:rtl w:val="0"/>
        </w:rPr>
        <w:t xml:space="preserve">Artist Activator public art opportunity is for artists working in and with the communities of the Tenderloin, or with interest in doing so. Artist Activators will partner with CounterPulse, Central City S.R.O. Collaborative (CCSROC) and Tenderloin residents to design projects to feature at a monthly Block Fest on Turk Street between Mason Street and Taylor Street. Every first Friday of the month from 3PM-4:30PM CounterPulse, CCSROC, and Artist Activators will animate the block with art, culture, and community with Block Fest. We hope to celebrate what makes the Tenderloin special, elevate underheard community concerns, and engage our neighbors in art-making and sharing.</w:t>
      </w:r>
    </w:p>
    <w:p w:rsidR="00000000" w:rsidDel="00000000" w:rsidP="00000000" w:rsidRDefault="00000000" w:rsidRPr="00000000">
      <w:pPr>
        <w:widowControl w:val="0"/>
        <w:pBd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Artists will receive a stipend of $1,500, a $500 </w:t>
      </w:r>
      <w:r w:rsidDel="00000000" w:rsidR="00000000" w:rsidRPr="00000000">
        <w:rPr>
          <w:rFonts w:ascii="Arial" w:cs="Arial" w:eastAsia="Arial" w:hAnsi="Arial"/>
          <w:sz w:val="22"/>
          <w:szCs w:val="22"/>
          <w:rtl w:val="0"/>
        </w:rPr>
        <w:t xml:space="preserve">supply budget, and administration and production support from CounterPulse and CCSROC. Block Fest projects projects/activities will occur outdoors in the </w:t>
      </w:r>
      <w:r w:rsidDel="00000000" w:rsidR="00000000" w:rsidRPr="00000000">
        <w:rPr>
          <w:rFonts w:ascii="Arial" w:cs="Arial" w:eastAsia="Arial" w:hAnsi="Arial"/>
          <w:b w:val="1"/>
          <w:sz w:val="22"/>
          <w:szCs w:val="22"/>
          <w:rtl w:val="0"/>
        </w:rPr>
        <w:t xml:space="preserve">23’ wide x 4’ deep x 9’ high front alcove and entryway of CounterPulse</w:t>
      </w:r>
      <w:r w:rsidDel="00000000" w:rsidR="00000000" w:rsidRPr="00000000">
        <w:rPr>
          <w:rFonts w:ascii="Arial" w:cs="Arial" w:eastAsia="Arial" w:hAnsi="Arial"/>
          <w:sz w:val="22"/>
          <w:szCs w:val="22"/>
          <w:rtl w:val="0"/>
        </w:rPr>
        <w:t xml:space="preserve"> or on the </w:t>
      </w:r>
      <w:r w:rsidDel="00000000" w:rsidR="00000000" w:rsidRPr="00000000">
        <w:rPr>
          <w:rFonts w:ascii="Arial" w:cs="Arial" w:eastAsia="Arial" w:hAnsi="Arial"/>
          <w:b w:val="1"/>
          <w:sz w:val="22"/>
          <w:szCs w:val="22"/>
          <w:rtl w:val="0"/>
        </w:rPr>
        <w:t xml:space="preserve">sidewalk space in front of CCSROC</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We welcome a</w:t>
      </w:r>
      <w:r w:rsidDel="00000000" w:rsidR="00000000" w:rsidRPr="00000000">
        <w:rPr>
          <w:rFonts w:ascii="Arial" w:cs="Arial" w:eastAsia="Arial" w:hAnsi="Arial"/>
          <w:sz w:val="22"/>
          <w:szCs w:val="22"/>
          <w:rtl w:val="0"/>
        </w:rPr>
        <w:t xml:space="preserve">rtists of all disciplines, but we highly encourage artists who live and work in the Tenderloin to apply. This opportunity is designed for artists who:</w:t>
      </w: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w:cs="Arial" w:eastAsia="Arial" w:hAnsi="Arial"/>
          <w:b w:val="0"/>
          <w:color w:val="000000"/>
          <w:sz w:val="22"/>
          <w:szCs w:val="22"/>
          <w:u w:val="none"/>
        </w:rPr>
      </w:pPr>
      <w:r w:rsidDel="00000000" w:rsidR="00000000" w:rsidRPr="00000000">
        <w:rPr>
          <w:rtl w:val="0"/>
        </w:rPr>
      </w:r>
    </w:p>
    <w:p w:rsidR="00000000" w:rsidDel="00000000" w:rsidP="00000000" w:rsidRDefault="00000000" w:rsidRPr="00000000">
      <w:pPr>
        <w:widowControl w:val="0"/>
        <w:numPr>
          <w:ilvl w:val="0"/>
          <w:numId w:val="5"/>
        </w:numPr>
        <w:pBdr/>
        <w:spacing w:after="0" w:before="0" w:line="240" w:lineRule="auto"/>
        <w:ind w:left="180" w:hanging="180"/>
        <w:rPr>
          <w:b w:val="0"/>
          <w:color w:val="000000"/>
          <w:sz w:val="22"/>
          <w:szCs w:val="22"/>
          <w:u w:val="none"/>
        </w:rPr>
      </w:pPr>
      <w:r w:rsidDel="00000000" w:rsidR="00000000" w:rsidRPr="00000000">
        <w:rPr>
          <w:rFonts w:ascii="Arial" w:cs="Arial" w:eastAsia="Arial" w:hAnsi="Arial"/>
          <w:sz w:val="22"/>
          <w:szCs w:val="22"/>
          <w:rtl w:val="0"/>
        </w:rPr>
        <w:t xml:space="preserve">Strive to e</w:t>
      </w:r>
      <w:r w:rsidDel="00000000" w:rsidR="00000000" w:rsidRPr="00000000">
        <w:rPr>
          <w:rFonts w:ascii="Arial" w:cs="Arial" w:eastAsia="Arial" w:hAnsi="Arial"/>
          <w:b w:val="0"/>
          <w:color w:val="000000"/>
          <w:sz w:val="22"/>
          <w:szCs w:val="22"/>
          <w:u w:val="none"/>
          <w:rtl w:val="0"/>
        </w:rPr>
        <w:t xml:space="preserve">liminate boundaries between disciplines, artists and audience,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b w:val="0"/>
          <w:color w:val="000000"/>
          <w:sz w:val="22"/>
          <w:szCs w:val="22"/>
          <w:u w:val="none"/>
          <w:rtl w:val="0"/>
        </w:rPr>
        <w:t xml:space="preserve"> divergent communities.</w:t>
      </w:r>
      <w:r w:rsidDel="00000000" w:rsidR="00000000" w:rsidRPr="00000000">
        <w:rPr>
          <w:rtl w:val="0"/>
        </w:rPr>
      </w:r>
    </w:p>
    <w:p w:rsidR="00000000" w:rsidDel="00000000" w:rsidP="00000000" w:rsidRDefault="00000000" w:rsidRPr="00000000">
      <w:pPr>
        <w:widowControl w:val="0"/>
        <w:numPr>
          <w:ilvl w:val="0"/>
          <w:numId w:val="6"/>
        </w:numPr>
        <w:pBdr/>
        <w:spacing w:after="0" w:before="0" w:line="240" w:lineRule="auto"/>
        <w:ind w:left="180" w:hanging="180"/>
        <w:rPr>
          <w:b w:val="0"/>
          <w:color w:val="000000"/>
          <w:sz w:val="22"/>
          <w:szCs w:val="22"/>
          <w:u w:val="none"/>
        </w:rPr>
      </w:pPr>
      <w:r w:rsidDel="00000000" w:rsidR="00000000" w:rsidRPr="00000000">
        <w:rPr>
          <w:rFonts w:ascii="Arial" w:cs="Arial" w:eastAsia="Arial" w:hAnsi="Arial"/>
          <w:sz w:val="22"/>
          <w:szCs w:val="22"/>
          <w:rtl w:val="0"/>
        </w:rPr>
        <w:t xml:space="preserve">Include public interaction and engagement as part of their creative process</w:t>
      </w:r>
    </w:p>
    <w:p w:rsidR="00000000" w:rsidDel="00000000" w:rsidP="00000000" w:rsidRDefault="00000000" w:rsidRPr="00000000">
      <w:pPr>
        <w:widowControl w:val="0"/>
        <w:numPr>
          <w:ilvl w:val="0"/>
          <w:numId w:val="6"/>
        </w:numPr>
        <w:pBdr/>
        <w:spacing w:after="0" w:before="0" w:line="240" w:lineRule="auto"/>
        <w:ind w:left="180" w:hanging="18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Value the social-bond and empathy building power of arts experiences</w:t>
      </w:r>
    </w:p>
    <w:p w:rsidR="00000000" w:rsidDel="00000000" w:rsidP="00000000" w:rsidRDefault="00000000" w:rsidRPr="00000000">
      <w:pPr>
        <w:widowControl w:val="0"/>
        <w:numPr>
          <w:ilvl w:val="0"/>
          <w:numId w:val="6"/>
        </w:numPr>
        <w:pBdr/>
        <w:spacing w:after="0" w:before="0" w:line="240" w:lineRule="auto"/>
        <w:ind w:left="180" w:hanging="18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Are self-starting and able to thrive in a DIY environment</w:t>
      </w:r>
    </w:p>
    <w:p w:rsidR="00000000" w:rsidDel="00000000" w:rsidP="00000000" w:rsidRDefault="00000000" w:rsidRPr="00000000">
      <w:pPr>
        <w:widowControl w:val="0"/>
        <w:numPr>
          <w:ilvl w:val="0"/>
          <w:numId w:val="1"/>
        </w:numPr>
        <w:pBdr/>
        <w:spacing w:after="0" w:before="0" w:line="240" w:lineRule="auto"/>
        <w:ind w:left="180" w:hanging="180"/>
        <w:rPr>
          <w:b w:val="0"/>
          <w:color w:val="000000"/>
          <w:sz w:val="22"/>
          <w:szCs w:val="22"/>
          <w:u w:val="none"/>
        </w:rPr>
      </w:pPr>
      <w:r w:rsidDel="00000000" w:rsidR="00000000" w:rsidRPr="00000000">
        <w:rPr>
          <w:rFonts w:ascii="Arial" w:cs="Arial" w:eastAsia="Arial" w:hAnsi="Arial"/>
          <w:sz w:val="22"/>
          <w:szCs w:val="22"/>
          <w:rtl w:val="0"/>
        </w:rPr>
        <w:t xml:space="preserve">Have vision for the arts as a tool for social justice and community action</w:t>
      </w: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Block Fest Artist Activators who have participated in Block Fest must wait one year before applying to Block Fest again.</w:t>
        <w:br w:type="textWrapping"/>
        <w:br w:type="textWrapping"/>
      </w:r>
      <w:r w:rsidDel="00000000" w:rsidR="00000000" w:rsidRPr="00000000">
        <w:rPr>
          <w:rFonts w:ascii="Arial" w:cs="Arial" w:eastAsia="Arial" w:hAnsi="Arial"/>
          <w:b w:val="1"/>
          <w:sz w:val="22"/>
          <w:szCs w:val="22"/>
          <w:rtl w:val="0"/>
        </w:rPr>
        <w:t xml:space="preserve">Save the date</w:t>
      </w:r>
      <w:r w:rsidDel="00000000" w:rsidR="00000000" w:rsidRPr="00000000">
        <w:rPr>
          <w:rFonts w:ascii="Arial" w:cs="Arial" w:eastAsia="Arial" w:hAnsi="Arial"/>
          <w:sz w:val="22"/>
          <w:szCs w:val="22"/>
          <w:rtl w:val="0"/>
        </w:rPr>
        <w:t xml:space="preserve"> for our Open Calls Mixer on Friday April 21, 6-7:30pm at CounterPulse, 80 Turk St. Come learn about Block Fest and other upcoming artist opportunities!</w:t>
      </w:r>
    </w:p>
    <w:p w:rsidR="00000000" w:rsidDel="00000000" w:rsidP="00000000" w:rsidRDefault="00000000" w:rsidRPr="00000000">
      <w:pPr>
        <w:widowControl w:val="0"/>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Letter of Intent form begins on the next page. Please complete the form and submit using the instructions below to be considered. </w:t>
      </w:r>
    </w:p>
    <w:p w:rsidR="00000000" w:rsidDel="00000000" w:rsidP="00000000" w:rsidRDefault="00000000" w:rsidRPr="00000000">
      <w:pPr>
        <w:widowControl w:val="0"/>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pBdr/>
        <w:contextualSpacing w:val="0"/>
        <w:rPr>
          <w:rFonts w:ascii="Arial Bold" w:cs="Arial Bold" w:eastAsia="Arial Bold" w:hAnsi="Arial Bold"/>
          <w:sz w:val="22"/>
          <w:szCs w:val="22"/>
        </w:rPr>
      </w:pPr>
      <w:r w:rsidDel="00000000" w:rsidR="00000000" w:rsidRPr="00000000">
        <w:rPr>
          <w:rFonts w:ascii="Arial" w:cs="Arial" w:eastAsia="Arial" w:hAnsi="Arial"/>
          <w:sz w:val="22"/>
          <w:szCs w:val="22"/>
          <w:rtl w:val="0"/>
        </w:rPr>
        <w:t xml:space="preserve">If you have any questions or concerns please contact rick@counterpulse.org</w:t>
      </w: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Bold" w:cs="Arial Bold" w:eastAsia="Arial Bold" w:hAnsi="Arial Bold"/>
          <w:sz w:val="22"/>
          <w:szCs w:val="22"/>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Bold" w:cs="Arial Bold" w:eastAsia="Arial Bold" w:hAnsi="Arial Bold"/>
          <w:sz w:val="22"/>
          <w:szCs w:val="22"/>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Bold" w:cs="Arial Bold" w:eastAsia="Arial Bold" w:hAnsi="Arial Bold"/>
          <w:sz w:val="22"/>
          <w:szCs w:val="22"/>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Bold" w:cs="Arial Bold" w:eastAsia="Arial Bold" w:hAnsi="Arial Bold"/>
          <w:sz w:val="22"/>
          <w:szCs w:val="22"/>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Arial" w:cs="Arial" w:eastAsia="Arial" w:hAnsi="Arial"/>
          <w:b w:val="0"/>
          <w:color w:val="000000"/>
          <w:sz w:val="22"/>
          <w:szCs w:val="22"/>
          <w:u w:val="none"/>
        </w:rPr>
      </w:pPr>
      <w:r w:rsidDel="00000000" w:rsidR="00000000" w:rsidRPr="00000000">
        <w:rPr>
          <w:rFonts w:ascii="Arial Bold" w:cs="Arial Bold" w:eastAsia="Arial Bold" w:hAnsi="Arial Bold"/>
          <w:sz w:val="22"/>
          <w:szCs w:val="22"/>
          <w:rtl w:val="0"/>
        </w:rPr>
        <w:t xml:space="preserve">LETTER OF INTENT</w:t>
      </w:r>
      <w:r w:rsidDel="00000000" w:rsidR="00000000" w:rsidRPr="00000000">
        <w:rPr>
          <w:rFonts w:ascii="Arial Bold" w:cs="Arial Bold" w:eastAsia="Arial Bold" w:hAnsi="Arial Bold"/>
          <w:b w:val="0"/>
          <w:color w:val="000000"/>
          <w:sz w:val="22"/>
          <w:szCs w:val="22"/>
          <w:u w:val="none"/>
          <w:rtl w:val="0"/>
        </w:rPr>
        <w:t xml:space="preserve"> INSTRUCTIONS:</w:t>
      </w:r>
      <w:r w:rsidDel="00000000" w:rsidR="00000000" w:rsidRPr="00000000">
        <w:rPr>
          <w:rtl w:val="0"/>
        </w:rPr>
      </w:r>
    </w:p>
    <w:p w:rsidR="00000000" w:rsidDel="00000000" w:rsidP="00000000" w:rsidRDefault="00000000" w:rsidRPr="00000000">
      <w:pPr>
        <w:widowControl w:val="0"/>
        <w:numPr>
          <w:ilvl w:val="0"/>
          <w:numId w:val="4"/>
        </w:numPr>
        <w:pBdr/>
        <w:spacing w:after="0" w:before="0" w:line="240" w:lineRule="auto"/>
        <w:ind w:left="720" w:hanging="360"/>
        <w:contextualSpacing w:val="1"/>
        <w:rPr>
          <w:rFonts w:ascii="Arial" w:cs="Arial" w:eastAsia="Arial" w:hAnsi="Arial"/>
          <w:b w:val="0"/>
          <w:color w:val="000000"/>
          <w:sz w:val="22"/>
          <w:szCs w:val="22"/>
          <w:u w:val="none"/>
        </w:rPr>
      </w:pPr>
      <w:r w:rsidDel="00000000" w:rsidR="00000000" w:rsidRPr="00000000">
        <w:rPr>
          <w:rFonts w:ascii="Arial" w:cs="Arial" w:eastAsia="Arial" w:hAnsi="Arial"/>
          <w:sz w:val="22"/>
          <w:szCs w:val="22"/>
          <w:rtl w:val="0"/>
        </w:rPr>
        <w:t xml:space="preserve">Fill in your contact information on page 1.</w:t>
      </w:r>
    </w:p>
    <w:p w:rsidR="00000000" w:rsidDel="00000000" w:rsidP="00000000" w:rsidRDefault="00000000" w:rsidRPr="00000000">
      <w:pPr>
        <w:widowControl w:val="0"/>
        <w:numPr>
          <w:ilvl w:val="0"/>
          <w:numId w:val="4"/>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Complete this Letter of Intent form below, answering each question as completely as possible within word limits.</w:t>
      </w:r>
    </w:p>
    <w:p w:rsidR="00000000" w:rsidDel="00000000" w:rsidP="00000000" w:rsidRDefault="00000000" w:rsidRPr="00000000">
      <w:pPr>
        <w:widowControl w:val="0"/>
        <w:numPr>
          <w:ilvl w:val="0"/>
          <w:numId w:val="4"/>
        </w:numPr>
        <w:pBd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Letters of Intent will be accepted via email or in hard copy. </w:t>
      </w:r>
    </w:p>
    <w:p w:rsidR="00000000" w:rsidDel="00000000" w:rsidP="00000000" w:rsidRDefault="00000000" w:rsidRPr="00000000">
      <w:pPr>
        <w:widowControl w:val="0"/>
        <w:numPr>
          <w:ilvl w:val="0"/>
          <w:numId w:val="4"/>
        </w:numPr>
        <w:pBdr/>
        <w:ind w:left="720" w:hanging="360"/>
        <w:contextualSpacing w:val="1"/>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Please do not submit any additional materials with your application.</w:t>
      </w:r>
    </w:p>
    <w:p w:rsidR="00000000" w:rsidDel="00000000" w:rsidP="00000000" w:rsidRDefault="00000000" w:rsidRPr="00000000">
      <w:pPr>
        <w:widowControl w:val="0"/>
        <w:numPr>
          <w:ilvl w:val="0"/>
          <w:numId w:val="4"/>
        </w:numPr>
        <w:pBd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submit via email:</w:t>
      </w:r>
    </w:p>
    <w:p w:rsidR="00000000" w:rsidDel="00000000" w:rsidP="00000000" w:rsidRDefault="00000000" w:rsidRPr="00000000">
      <w:pPr>
        <w:widowControl w:val="0"/>
        <w:numPr>
          <w:ilvl w:val="1"/>
          <w:numId w:val="4"/>
        </w:numPr>
        <w:pBd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b w:val="0"/>
          <w:color w:val="000000"/>
          <w:sz w:val="22"/>
          <w:szCs w:val="22"/>
          <w:u w:val="none"/>
          <w:rtl w:val="0"/>
        </w:rPr>
        <w:t xml:space="preserve">Save your document using the following labeling system: </w:t>
      </w:r>
      <w:r w:rsidDel="00000000" w:rsidR="00000000" w:rsidRPr="00000000">
        <w:rPr>
          <w:rFonts w:ascii="Times New Roman" w:cs="Times New Roman" w:eastAsia="Times New Roman" w:hAnsi="Times New Roman"/>
          <w:b w:val="0"/>
          <w:color w:val="000000"/>
          <w:sz w:val="22"/>
          <w:szCs w:val="22"/>
          <w:u w:val="none"/>
          <w:rtl w:val="0"/>
        </w:rPr>
        <w:t xml:space="preserve">“</w:t>
      </w:r>
      <w:r w:rsidDel="00000000" w:rsidR="00000000" w:rsidRPr="00000000">
        <w:rPr>
          <w:rFonts w:ascii="Arial" w:cs="Arial" w:eastAsia="Arial" w:hAnsi="Arial"/>
          <w:b w:val="0"/>
          <w:color w:val="000000"/>
          <w:sz w:val="22"/>
          <w:szCs w:val="22"/>
          <w:u w:val="none"/>
          <w:rtl w:val="0"/>
        </w:rPr>
        <w:t xml:space="preserve">YourName_BlockFest_</w:t>
      </w:r>
      <w:r w:rsidDel="00000000" w:rsidR="00000000" w:rsidRPr="00000000">
        <w:rPr>
          <w:rFonts w:ascii="Arial" w:cs="Arial" w:eastAsia="Arial" w:hAnsi="Arial"/>
          <w:sz w:val="22"/>
          <w:szCs w:val="22"/>
          <w:rtl w:val="0"/>
        </w:rPr>
        <w:t xml:space="preserve">LOI</w:t>
      </w:r>
      <w:r w:rsidDel="00000000" w:rsidR="00000000" w:rsidRPr="00000000">
        <w:rPr>
          <w:rFonts w:ascii="Arial" w:cs="Arial" w:eastAsia="Arial" w:hAnsi="Arial"/>
          <w:b w:val="0"/>
          <w:color w:val="000000"/>
          <w:sz w:val="22"/>
          <w:szCs w:val="22"/>
          <w:u w:val="none"/>
          <w:rtl w:val="0"/>
        </w:rPr>
        <w:t xml:space="preserve">_2016.</w:t>
      </w:r>
      <w:r w:rsidDel="00000000" w:rsidR="00000000" w:rsidRPr="00000000">
        <w:rPr>
          <w:rFonts w:ascii="Times New Roman" w:cs="Times New Roman" w:eastAsia="Times New Roman" w:hAnsi="Times New Roman"/>
          <w:b w:val="0"/>
          <w:color w:val="000000"/>
          <w:sz w:val="22"/>
          <w:szCs w:val="22"/>
          <w:u w:val="none"/>
          <w:rtl w:val="0"/>
        </w:rPr>
        <w:t xml:space="preserve">”</w:t>
      </w:r>
      <w:r w:rsidDel="00000000" w:rsidR="00000000" w:rsidRPr="00000000">
        <w:rPr>
          <w:rtl w:val="0"/>
        </w:rPr>
      </w:r>
    </w:p>
    <w:p w:rsidR="00000000" w:rsidDel="00000000" w:rsidP="00000000" w:rsidRDefault="00000000" w:rsidRPr="00000000">
      <w:pPr>
        <w:widowControl w:val="0"/>
        <w:numPr>
          <w:ilvl w:val="1"/>
          <w:numId w:val="4"/>
        </w:numPr>
        <w:pBd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b w:val="0"/>
          <w:color w:val="000000"/>
          <w:sz w:val="22"/>
          <w:szCs w:val="22"/>
          <w:u w:val="none"/>
          <w:rtl w:val="0"/>
        </w:rPr>
        <w:t xml:space="preserve">Save your application either in Microsoft Word or PDF format.</w:t>
      </w:r>
      <w:r w:rsidDel="00000000" w:rsidR="00000000" w:rsidRPr="00000000">
        <w:rPr>
          <w:rtl w:val="0"/>
        </w:rPr>
      </w:r>
    </w:p>
    <w:p w:rsidR="00000000" w:rsidDel="00000000" w:rsidP="00000000" w:rsidRDefault="00000000" w:rsidRPr="00000000">
      <w:pPr>
        <w:widowControl w:val="0"/>
        <w:numPr>
          <w:ilvl w:val="1"/>
          <w:numId w:val="4"/>
        </w:numPr>
        <w:pBd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b w:val="0"/>
          <w:color w:val="000000"/>
          <w:sz w:val="22"/>
          <w:szCs w:val="22"/>
          <w:u w:val="none"/>
          <w:rtl w:val="0"/>
        </w:rPr>
        <w:t xml:space="preserve">Email your application to Rick Darnell: </w:t>
      </w:r>
      <w:hyperlink r:id="rId6">
        <w:r w:rsidDel="00000000" w:rsidR="00000000" w:rsidRPr="00000000">
          <w:rPr>
            <w:rFonts w:ascii="Arial" w:cs="Arial" w:eastAsia="Arial" w:hAnsi="Arial"/>
            <w:b w:val="0"/>
            <w:color w:val="1155cc"/>
            <w:sz w:val="22"/>
            <w:szCs w:val="22"/>
            <w:u w:val="single"/>
            <w:rtl w:val="0"/>
          </w:rPr>
          <w:t xml:space="preserve">rick@counterpulse.org</w:t>
        </w:r>
      </w:hyperlink>
      <w:r w:rsidDel="00000000" w:rsidR="00000000" w:rsidRPr="00000000">
        <w:rPr>
          <w:rtl w:val="0"/>
        </w:rPr>
      </w:r>
    </w:p>
    <w:p w:rsidR="00000000" w:rsidDel="00000000" w:rsidP="00000000" w:rsidRDefault="00000000" w:rsidRPr="00000000">
      <w:pPr>
        <w:widowControl w:val="0"/>
        <w:numPr>
          <w:ilvl w:val="0"/>
          <w:numId w:val="4"/>
        </w:numPr>
        <w:pBd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submit in hard copy:</w:t>
      </w:r>
    </w:p>
    <w:p w:rsidR="00000000" w:rsidDel="00000000" w:rsidP="00000000" w:rsidRDefault="00000000" w:rsidRPr="00000000">
      <w:pPr>
        <w:widowControl w:val="0"/>
        <w:numPr>
          <w:ilvl w:val="1"/>
          <w:numId w:val="4"/>
        </w:numPr>
        <w:pBd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Print your completed Letter of Intent</w:t>
      </w:r>
    </w:p>
    <w:p w:rsidR="00000000" w:rsidDel="00000000" w:rsidP="00000000" w:rsidRDefault="00000000" w:rsidRPr="00000000">
      <w:pPr>
        <w:widowControl w:val="0"/>
        <w:numPr>
          <w:ilvl w:val="1"/>
          <w:numId w:val="4"/>
        </w:numPr>
        <w:pBd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Drop-off your Letter of Intent at CounterPulse (80 Turk Street) or CCSROC (48 Turk Street). </w:t>
      </w:r>
      <w:r w:rsidDel="00000000" w:rsidR="00000000" w:rsidRPr="00000000">
        <w:rPr>
          <w:rtl w:val="0"/>
        </w:rPr>
      </w:r>
    </w:p>
    <w:p w:rsidR="00000000" w:rsidDel="00000000" w:rsidP="00000000" w:rsidRDefault="00000000" w:rsidRPr="00000000">
      <w:pPr>
        <w:widowControl w:val="0"/>
        <w:numPr>
          <w:ilvl w:val="1"/>
          <w:numId w:val="4"/>
        </w:numPr>
        <w:pBdr/>
        <w:spacing w:after="0" w:before="0" w:line="240" w:lineRule="auto"/>
        <w:ind w:left="144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Mail your Letter of Intent to: </w:t>
      </w:r>
    </w:p>
    <w:p w:rsidR="00000000" w:rsidDel="00000000" w:rsidP="00000000" w:rsidRDefault="00000000" w:rsidRPr="00000000">
      <w:pPr>
        <w:widowControl w:val="0"/>
        <w:pBdr/>
        <w:spacing w:after="0" w:before="0" w:line="240" w:lineRule="auto"/>
        <w:ind w:lef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CounterPulse </w:t>
      </w:r>
    </w:p>
    <w:p w:rsidR="00000000" w:rsidDel="00000000" w:rsidP="00000000" w:rsidRDefault="00000000" w:rsidRPr="00000000">
      <w:pPr>
        <w:widowControl w:val="0"/>
        <w:pBdr/>
        <w:spacing w:after="0" w:before="0" w:line="240" w:lineRule="auto"/>
        <w:ind w:lef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attn: Rick Darnell, Community Engagement Associate</w:t>
      </w:r>
    </w:p>
    <w:p w:rsidR="00000000" w:rsidDel="00000000" w:rsidP="00000000" w:rsidRDefault="00000000" w:rsidRPr="00000000">
      <w:pPr>
        <w:widowControl w:val="0"/>
        <w:pBdr/>
        <w:spacing w:after="0" w:before="0" w:line="240" w:lineRule="auto"/>
        <w:ind w:lef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 Turk Street</w:t>
      </w:r>
    </w:p>
    <w:p w:rsidR="00000000" w:rsidDel="00000000" w:rsidP="00000000" w:rsidRDefault="00000000" w:rsidRPr="00000000">
      <w:pPr>
        <w:widowControl w:val="0"/>
        <w:pBdr/>
        <w:spacing w:after="0" w:before="0" w:line="240" w:lineRule="auto"/>
        <w:ind w:left="0" w:firstLine="0"/>
        <w:contextualSpacing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San Francisco, CA 94102</w:t>
      </w:r>
    </w:p>
    <w:p w:rsidR="00000000" w:rsidDel="00000000" w:rsidP="00000000" w:rsidRDefault="00000000" w:rsidRPr="00000000">
      <w:pPr>
        <w:widowControl w:val="0"/>
        <w:pBdr/>
        <w:spacing w:after="0" w:before="0" w:line="240" w:lineRule="auto"/>
        <w:ind w:left="0"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widowControl w:val="0"/>
        <w:numPr>
          <w:ilvl w:val="0"/>
          <w:numId w:val="2"/>
        </w:numPr>
        <w:pBdr/>
        <w:spacing w:after="0" w:before="0" w:line="240" w:lineRule="auto"/>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Letters of Intent must be received (not postmarked) by 5PM MONDAY, MAY 31, 2017</w:t>
      </w:r>
    </w:p>
    <w:p w:rsidR="00000000" w:rsidDel="00000000" w:rsidP="00000000" w:rsidRDefault="00000000" w:rsidRPr="00000000">
      <w:pPr>
        <w:widowControl w:val="0"/>
        <w:pBdr/>
        <w:spacing w:after="0" w:before="0" w:line="240" w:lineRule="auto"/>
        <w:contextualSpacing w:val="0"/>
        <w:rPr>
          <w:rFonts w:ascii="Arial" w:cs="Arial" w:eastAsia="Arial" w:hAnsi="Arial"/>
          <w:b w:val="0"/>
          <w:color w:val="000000"/>
          <w:sz w:val="22"/>
          <w:szCs w:val="22"/>
          <w:u w:val="no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pBdr/>
        <w:tabs>
          <w:tab w:val="left" w:pos="6400"/>
        </w:tabs>
        <w:contextualSpacing w:val="0"/>
        <w:jc w:val="left"/>
        <w:rPr>
          <w:rFonts w:ascii="Arial" w:cs="Arial" w:eastAsia="Arial" w:hAnsi="Arial"/>
        </w:rPr>
      </w:pPr>
      <w:r w:rsidDel="00000000" w:rsidR="00000000" w:rsidRPr="00000000">
        <w:rPr>
          <w:rFonts w:ascii="Arial" w:cs="Arial" w:eastAsia="Arial" w:hAnsi="Arial"/>
          <w:sz w:val="22"/>
          <w:szCs w:val="22"/>
          <w:rtl w:val="0"/>
        </w:rPr>
        <w:t xml:space="preserve">Describe your work and artistic background. (200 Word Max)</w:t>
      </w:r>
      <w:r w:rsidDel="00000000" w:rsidR="00000000" w:rsidRPr="00000000">
        <w:rPr>
          <w:rtl w:val="0"/>
        </w:rPr>
      </w:r>
    </w:p>
    <w:tbl>
      <w:tblPr>
        <w:tblStyle w:val="Table2"/>
        <w:bidiVisual w:val="0"/>
        <w:tblW w:w="10531.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1"/>
        <w:tblGridChange w:id="0">
          <w:tblGrid>
            <w:gridCol w:w="10531"/>
          </w:tblGrid>
        </w:tblGridChange>
      </w:tblGrid>
      <w:tr>
        <w:trPr>
          <w:trHeight w:val="19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Describe the project you would like to present through Block Fest. (300 word max)</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tbl>
      <w:tblPr>
        <w:tblStyle w:val="Table3"/>
        <w:bidiVisual w:val="0"/>
        <w:tblW w:w="10592.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2"/>
        <w:tblGridChange w:id="0">
          <w:tblGrid>
            <w:gridCol w:w="10592"/>
          </w:tblGrid>
        </w:tblGridChange>
      </w:tblGrid>
      <w:tr>
        <w:trPr>
          <w:trHeight w:val="340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What are the technical needs of your project and would a $500 supply budget be used? (100 words max) </w:t>
      </w:r>
    </w:p>
    <w:tbl>
      <w:tblPr>
        <w:tblStyle w:val="Table4"/>
        <w:bidiVisual w:val="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0"/>
        <w:tblGridChange w:id="0">
          <w:tblGrid>
            <w:gridCol w:w="10620"/>
          </w:tblGrid>
        </w:tblGridChange>
      </w:tblGrid>
      <w:tr>
        <w:trPr>
          <w:trHeight w:val="322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Describe your relationship to the Tenderloin, and how your project serves our neighborhood? (300 words max)</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tbl>
      <w:tblPr>
        <w:tblStyle w:val="Table5"/>
        <w:bidiVisual w:val="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0"/>
        <w:tblGridChange w:id="0">
          <w:tblGrid>
            <w:gridCol w:w="10620"/>
          </w:tblGrid>
        </w:tblGridChange>
      </w:tblGrid>
      <w:tr>
        <w:trPr>
          <w:trHeight w:val="47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Block Fest is scheduled for the afternoon of the first Friday of the month. Please indicate at least two months that you are available September 2017 through June 2018. Discuss other availability concerns we should be aware of. (100 words max) </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tbl>
      <w:tblPr>
        <w:tblStyle w:val="Table6"/>
        <w:bidiVisual w:val="0"/>
        <w:tblW w:w="106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0"/>
        <w:tblGridChange w:id="0">
          <w:tblGrid>
            <w:gridCol w:w="10620"/>
          </w:tblGrid>
        </w:tblGridChange>
      </w:tblGrid>
      <w:tr>
        <w:trPr>
          <w:trHeight w:val="218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Work Sample: Please provide URL links (preferred) of past or current work that represents your proposed project. You may submit:</w:t>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up to 10  minutes of video or audio samples</w:t>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up to 4 photographs of, or articles about your work</w:t>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 combination of 5 minutes video or audio and 2 photographs or articles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context for your work sample(s). Does the work represent the type of work that you are proposing? Is this a work-in-progress, or a finished piece? (200 words max)</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tbl>
      <w:tblPr>
        <w:tblStyle w:val="Table7"/>
        <w:bidiVisual w:val="0"/>
        <w:tblW w:w="10530.0" w:type="dxa"/>
        <w:jc w:val="left"/>
        <w:tblInd w:w="28.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0"/>
        <w:tblGridChange w:id="0">
          <w:tblGrid>
            <w:gridCol w:w="10530"/>
          </w:tblGrid>
        </w:tblGridChange>
      </w:tblGrid>
      <w:tr>
        <w:trPr>
          <w:trHeight w:val="4940" w:hRule="atLeast"/>
        </w:trPr>
        <w:tc>
          <w:tcPr>
            <w:tcBorders>
              <w:top w:color="000000" w:space="0" w:sz="4" w:val="single"/>
              <w:left w:color="000000" w:space="0" w:sz="4" w:val="single"/>
              <w:bottom w:color="000000" w:space="0" w:sz="4" w:val="single"/>
              <w:right w:color="000000" w:space="0" w:sz="4" w:val="single"/>
            </w:tcBorders>
            <w:tcMar>
              <w:top w:w="80.0" w:type="dxa"/>
              <w:left w:w="80.0" w:type="dxa"/>
              <w:bottom w:w="80.0" w:type="dxa"/>
              <w:right w:w="80.0" w:type="dxa"/>
            </w:tcMar>
          </w:tcPr>
          <w:p w:rsidR="00000000" w:rsidDel="00000000" w:rsidP="00000000" w:rsidRDefault="00000000" w:rsidRPr="00000000">
            <w:pPr>
              <w:widowControl w:val="0"/>
              <w:pBd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If you have any questions contact Rick Darnell, </w:t>
      </w:r>
      <w:hyperlink r:id="rId7">
        <w:r w:rsidDel="00000000" w:rsidR="00000000" w:rsidRPr="00000000">
          <w:rPr>
            <w:rFonts w:ascii="Arial" w:cs="Arial" w:eastAsia="Arial" w:hAnsi="Arial"/>
            <w:b w:val="1"/>
            <w:color w:val="1155cc"/>
            <w:sz w:val="24"/>
            <w:szCs w:val="24"/>
            <w:u w:val="single"/>
            <w:rtl w:val="0"/>
          </w:rPr>
          <w:t xml:space="preserve">rick@counterpulse.org</w:t>
        </w:r>
      </w:hyperlink>
      <w:r w:rsidDel="00000000" w:rsidR="00000000" w:rsidRPr="00000000">
        <w:rPr>
          <w:rFonts w:ascii="Arial" w:cs="Arial" w:eastAsia="Arial" w:hAnsi="Arial"/>
          <w:b w:val="1"/>
          <w:sz w:val="24"/>
          <w:szCs w:val="24"/>
          <w:rtl w:val="0"/>
        </w:rPr>
        <w:t xml:space="preserve"> or call the CounterPulse office (415) 626-2060 Monday, Wednesday, Thursday, or Friday, 10am to 4pm.</w:t>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email this form to Rick Darnell: rick@counterpulse.org or submit a hard copy to the CounterPulse Office (80 Turk St) or Central City S.R.O. Collaborative Office (48 Turk St)  by 5PM Wednesday, May 31, 2017</w:t>
      </w:r>
    </w:p>
    <w:p w:rsidR="00000000" w:rsidDel="00000000" w:rsidP="00000000" w:rsidRDefault="00000000" w:rsidRPr="00000000">
      <w:pPr>
        <w:pBdr/>
        <w:tabs>
          <w:tab w:val="left" w:pos="6400"/>
        </w:tabs>
        <w:contextualSpacing w:val="0"/>
        <w:rPr>
          <w:rFonts w:ascii="Helvetica Neue" w:cs="Helvetica Neue" w:eastAsia="Helvetica Neue" w:hAnsi="Helvetica Neue"/>
          <w:b w:val="1"/>
          <w:color w:val="000000"/>
          <w:sz w:val="24"/>
          <w:szCs w:val="24"/>
        </w:rPr>
      </w:pPr>
      <w:r w:rsidDel="00000000" w:rsidR="00000000" w:rsidRPr="00000000">
        <w:rPr>
          <w:rFonts w:ascii="Arial" w:cs="Arial" w:eastAsia="Arial" w:hAnsi="Arial"/>
          <w:b w:val="1"/>
          <w:sz w:val="24"/>
          <w:szCs w:val="24"/>
          <w:rtl w:val="0"/>
        </w:rPr>
        <w:tab/>
        <w:t xml:space="preserve"> </w:t>
      </w:r>
      <w:r w:rsidDel="00000000" w:rsidR="00000000" w:rsidRPr="00000000">
        <w:rPr>
          <w:rtl w:val="0"/>
        </w:rPr>
      </w:r>
    </w:p>
    <w:sectPr>
      <w:headerReference r:id="rId8" w:type="default"/>
      <w:headerReference r:id="rId9" w:type="first"/>
      <w:footerReference r:id="rId10" w:type="default"/>
      <w:footerReference r:id="rId11" w:type="first"/>
      <w:pgSz w:h="15840" w:w="12240"/>
      <w:pgMar w:bottom="720" w:top="547"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right" w:pos="9020"/>
      </w:tabs>
      <w:spacing w:after="720" w:before="0" w:line="240" w:lineRule="auto"/>
      <w:contextualSpacing w:val="0"/>
      <w:jc w:val="right"/>
      <w:rPr>
        <w:rFonts w:ascii="Arial" w:cs="Arial" w:eastAsia="Arial" w:hAnsi="Arial"/>
      </w:rPr>
    </w:pPr>
    <w:fldSimple w:instr="PAGE" w:fldLock="0" w:dirty="0">
      <w:r w:rsidDel="00000000" w:rsidR="00000000" w:rsidRPr="00000000">
        <w:rPr>
          <w:rFonts w:ascii="Arial" w:cs="Arial" w:eastAsia="Arial" w:hAnsi="Arial"/>
        </w:rPr>
      </w:r>
    </w:fldSimple>
    <w:r w:rsidDel="00000000" w:rsidR="00000000" w:rsidRPr="00000000">
      <w:rPr>
        <w:rFonts w:ascii="Arial" w:cs="Arial" w:eastAsia="Arial" w:hAnsi="Arial"/>
        <w:rtl w:val="0"/>
      </w:rPr>
      <w:t xml:space="preserve"> of </w:t>
    </w:r>
    <w:fldSimple w:instr="NUMPAGES" w:fldLock="0" w:dirty="0">
      <w:r w:rsidDel="00000000" w:rsidR="00000000" w:rsidRPr="00000000">
        <w:rPr>
          <w:rFonts w:ascii="Arial" w:cs="Arial" w:eastAsia="Arial" w:hAnsi="Arial"/>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right" w:pos="9020"/>
      </w:tabs>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abstractNum w:abstractNumId="6">
    <w:lvl w:ilvl="0">
      <w:start w:val="1"/>
      <w:numFmt w:val="bullet"/>
      <w:lvlText w:val="•"/>
      <w:lvlJc w:val="left"/>
      <w:pPr>
        <w:ind w:left="0" w:firstLine="0"/>
      </w:pPr>
      <w:rPr>
        <w:rFonts w:ascii="Arial" w:cs="Arial" w:eastAsia="Arial" w:hAnsi="Arial"/>
        <w:vertAlign w:val="baseline"/>
      </w:rPr>
    </w:lvl>
    <w:lvl w:ilvl="1">
      <w:start w:val="1"/>
      <w:numFmt w:val="bullet"/>
      <w:lvlText w:val="•"/>
      <w:lvlJc w:val="left"/>
      <w:pPr>
        <w:ind w:left="0" w:firstLine="0"/>
      </w:pPr>
      <w:rPr>
        <w:rFonts w:ascii="Arial" w:cs="Arial" w:eastAsia="Arial" w:hAnsi="Arial"/>
        <w:vertAlign w:val="baseline"/>
      </w:rPr>
    </w:lvl>
    <w:lvl w:ilvl="2">
      <w:start w:val="1"/>
      <w:numFmt w:val="bullet"/>
      <w:lvlText w:val="•"/>
      <w:lvlJc w:val="left"/>
      <w:pPr>
        <w:ind w:left="0" w:firstLine="0"/>
      </w:pPr>
      <w:rPr>
        <w:rFonts w:ascii="Arial" w:cs="Arial" w:eastAsia="Arial" w:hAnsi="Arial"/>
        <w:vertAlign w:val="baseline"/>
      </w:rPr>
    </w:lvl>
    <w:lvl w:ilvl="3">
      <w:start w:val="1"/>
      <w:numFmt w:val="bullet"/>
      <w:lvlText w:val="•"/>
      <w:lvlJc w:val="left"/>
      <w:pPr>
        <w:ind w:left="0" w:firstLine="0"/>
      </w:pPr>
      <w:rPr>
        <w:rFonts w:ascii="Arial" w:cs="Arial" w:eastAsia="Arial" w:hAnsi="Arial"/>
        <w:vertAlign w:val="baseline"/>
      </w:rPr>
    </w:lvl>
    <w:lvl w:ilvl="4">
      <w:start w:val="1"/>
      <w:numFmt w:val="bullet"/>
      <w:lvlText w:val="•"/>
      <w:lvlJc w:val="left"/>
      <w:pPr>
        <w:ind w:left="0" w:firstLine="0"/>
      </w:pPr>
      <w:rPr>
        <w:rFonts w:ascii="Arial" w:cs="Arial" w:eastAsia="Arial" w:hAnsi="Arial"/>
        <w:vertAlign w:val="baseline"/>
      </w:rPr>
    </w:lvl>
    <w:lvl w:ilvl="5">
      <w:start w:val="1"/>
      <w:numFmt w:val="bullet"/>
      <w:lvlText w:val="•"/>
      <w:lvlJc w:val="left"/>
      <w:pPr>
        <w:ind w:left="0" w:firstLine="0"/>
      </w:pPr>
      <w:rPr>
        <w:rFonts w:ascii="Arial" w:cs="Arial" w:eastAsia="Arial" w:hAnsi="Arial"/>
        <w:vertAlign w:val="baseline"/>
      </w:rPr>
    </w:lvl>
    <w:lvl w:ilvl="6">
      <w:start w:val="1"/>
      <w:numFmt w:val="bullet"/>
      <w:lvlText w:val="•"/>
      <w:lvlJc w:val="left"/>
      <w:pPr>
        <w:ind w:left="0" w:firstLine="0"/>
      </w:pPr>
      <w:rPr>
        <w:rFonts w:ascii="Arial" w:cs="Arial" w:eastAsia="Arial" w:hAnsi="Arial"/>
        <w:vertAlign w:val="baseline"/>
      </w:rPr>
    </w:lvl>
    <w:lvl w:ilvl="7">
      <w:start w:val="1"/>
      <w:numFmt w:val="bullet"/>
      <w:lvlText w:val="•"/>
      <w:lvlJc w:val="left"/>
      <w:pPr>
        <w:ind w:left="0" w:firstLine="0"/>
      </w:pPr>
      <w:rPr>
        <w:rFonts w:ascii="Arial" w:cs="Arial" w:eastAsia="Arial" w:hAnsi="Arial"/>
        <w:vertAlign w:val="baseline"/>
      </w:rPr>
    </w:lvl>
    <w:lvl w:ilvl="8">
      <w:start w:val="1"/>
      <w:numFmt w:val="bullet"/>
      <w:lvlText w:val="•"/>
      <w:lvlJc w:val="left"/>
      <w:pPr>
        <w:ind w:left="0" w:firstLine="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image" Target="media/image01.jpg"/><Relationship Id="rId6" Type="http://schemas.openxmlformats.org/officeDocument/2006/relationships/hyperlink" Target="mailto:rick@counterpulse.org" TargetMode="External"/><Relationship Id="rId7" Type="http://schemas.openxmlformats.org/officeDocument/2006/relationships/hyperlink" Target="mailto:rick@counterpulse.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